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A7" w:rsidRDefault="00A22DA7" w:rsidP="00A22DA7">
      <w:pPr>
        <w:spacing w:line="276" w:lineRule="auto"/>
        <w:ind w:right="-432"/>
        <w:jc w:val="center"/>
        <w:rPr>
          <w:rFonts w:asciiTheme="minorHAnsi" w:hAnsiTheme="minorHAnsi" w:cstheme="minorHAnsi"/>
          <w:sz w:val="28"/>
          <w:szCs w:val="28"/>
          <w:lang w:bidi="ar-MA"/>
        </w:rPr>
      </w:pPr>
    </w:p>
    <w:p w:rsidR="00197F7B" w:rsidRPr="00A22DA7" w:rsidRDefault="00197F7B" w:rsidP="00A22DA7">
      <w:pPr>
        <w:spacing w:line="276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PROJET PAGODA</w:t>
      </w:r>
    </w:p>
    <w:p w:rsidR="00197F7B" w:rsidRPr="00A22DA7" w:rsidRDefault="00197F7B" w:rsidP="00A22DA7">
      <w:pPr>
        <w:spacing w:line="276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*****</w:t>
      </w:r>
    </w:p>
    <w:p w:rsidR="00197F7B" w:rsidRPr="00A22DA7" w:rsidRDefault="00197F7B" w:rsidP="00A22DA7">
      <w:pPr>
        <w:spacing w:line="276" w:lineRule="auto"/>
        <w:ind w:right="-432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 xml:space="preserve">Article : 5.3.1.4 : </w:t>
      </w:r>
      <w:r w:rsidR="00D67BD3"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Améliorer</w:t>
      </w: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 xml:space="preserve"> la Communication sur les statistiques </w:t>
      </w:r>
      <w:r w:rsidR="00D67BD3"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régionales</w:t>
      </w:r>
    </w:p>
    <w:p w:rsidR="00197F7B" w:rsidRPr="00A22DA7" w:rsidRDefault="00197F7B" w:rsidP="00A22DA7">
      <w:pPr>
        <w:spacing w:line="276" w:lineRule="auto"/>
        <w:ind w:right="-432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Axe : Conduire une enquête de satisfaction</w:t>
      </w:r>
      <w:r w:rsidR="00A22DA7"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.</w:t>
      </w:r>
    </w:p>
    <w:p w:rsidR="00A22DA7" w:rsidRPr="00A22DA7" w:rsidRDefault="00A22DA7" w:rsidP="00A22DA7">
      <w:pPr>
        <w:spacing w:line="276" w:lineRule="auto"/>
        <w:ind w:right="-432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</w:p>
    <w:p w:rsidR="00197F7B" w:rsidRPr="00A22DA7" w:rsidRDefault="00197F7B" w:rsidP="00A22DA7">
      <w:pPr>
        <w:spacing w:line="276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********</w:t>
      </w:r>
    </w:p>
    <w:p w:rsidR="00197F7B" w:rsidRPr="00A22DA7" w:rsidRDefault="00197F7B" w:rsidP="00A22DA7">
      <w:pPr>
        <w:spacing w:line="360" w:lineRule="auto"/>
        <w:ind w:right="-432" w:firstLine="708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Cette note vise à apporter des </w:t>
      </w:r>
      <w:r w:rsidR="00D67BD3" w:rsidRPr="00A22DA7">
        <w:rPr>
          <w:rFonts w:asciiTheme="minorHAnsi" w:hAnsiTheme="minorHAnsi" w:cstheme="minorHAnsi"/>
          <w:sz w:val="28"/>
          <w:szCs w:val="28"/>
          <w:lang w:bidi="ar-MA"/>
        </w:rPr>
        <w:t>éléments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réponse, à la correspondance des experts INSEE, reçue par Email à la date du 19 Avril 2021.</w:t>
      </w:r>
    </w:p>
    <w:p w:rsidR="00197F7B" w:rsidRPr="00A22DA7" w:rsidRDefault="00197F7B" w:rsidP="00A22DA7">
      <w:pPr>
        <w:spacing w:line="360" w:lineRule="auto"/>
        <w:ind w:right="-432" w:firstLine="708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Elle est le fruit d’une </w:t>
      </w:r>
      <w:r w:rsidR="00D67BD3" w:rsidRPr="00A22DA7">
        <w:rPr>
          <w:rFonts w:asciiTheme="minorHAnsi" w:hAnsiTheme="minorHAnsi" w:cstheme="minorHAnsi"/>
          <w:sz w:val="28"/>
          <w:szCs w:val="28"/>
          <w:lang w:bidi="ar-MA"/>
        </w:rPr>
        <w:t>réflexion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d’ensemble, menée par l’équipe du projet, après une analyse </w:t>
      </w:r>
      <w:r w:rsidR="00D67BD3" w:rsidRPr="00A22DA7">
        <w:rPr>
          <w:rFonts w:asciiTheme="minorHAnsi" w:hAnsiTheme="minorHAnsi" w:cstheme="minorHAnsi"/>
          <w:sz w:val="28"/>
          <w:szCs w:val="28"/>
          <w:lang w:bidi="ar-MA"/>
        </w:rPr>
        <w:t>documentaire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autour de projets à objectifs similaires, déj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 xml:space="preserve">à élaborés par le HCP 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et également après consultation des résultats d’enquêtes sur le site de l’INSEE.</w:t>
      </w:r>
    </w:p>
    <w:p w:rsidR="00197F7B" w:rsidRPr="00A22DA7" w:rsidRDefault="00197F7B" w:rsidP="00A22DA7">
      <w:pPr>
        <w:spacing w:line="360" w:lineRule="auto"/>
        <w:ind w:right="-432" w:firstLine="285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Les principales propositions et recommandat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 xml:space="preserve">ions, à faire pour la suite du 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phasage du projet, sont reprises ci- dessous, tout en signalant qu’elles concernent, uniquement l’objectif et la vision de l’enquête satisfaction à </w:t>
      </w:r>
      <w:r w:rsidR="00D67BD3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mener. Les parties concernant le questionnaire, seront à reprendre ultérieurement. Ainsi est-il opportun de noter que : </w:t>
      </w:r>
    </w:p>
    <w:p w:rsidR="00D67BD3" w:rsidRPr="00A22DA7" w:rsidRDefault="00D67BD3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L’objectif de l’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enquête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est d’évaluer la perception des utilisateurs des publications de la direction régional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>e d’Agadir (DRA), toute versions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diffusion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c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onfondues (via la publication papier/ via le site (DRA)/ via le contact dir</w:t>
      </w:r>
      <w:r w:rsidR="00296DEB" w:rsidRPr="00A22DA7">
        <w:rPr>
          <w:rFonts w:asciiTheme="minorHAnsi" w:hAnsiTheme="minorHAnsi" w:cstheme="minorHAnsi"/>
          <w:sz w:val="28"/>
          <w:szCs w:val="28"/>
          <w:lang w:bidi="ar-MA"/>
        </w:rPr>
        <w:t>ect avec les services de la(DRA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).</w:t>
      </w:r>
    </w:p>
    <w:p w:rsidR="00D67BD3" w:rsidRPr="00A22DA7" w:rsidRDefault="00D67BD3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Une attention 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particulière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sera accordée à la version site (DRA), comme créneau de plus en plus dominant et comme principal support du questionnaire de l’enquête à réaliser par </w:t>
      </w:r>
      <w:r w:rsidRPr="00A22DA7">
        <w:rPr>
          <w:rFonts w:asciiTheme="minorHAnsi" w:hAnsiTheme="minorHAnsi" w:cstheme="minorHAnsi"/>
          <w:sz w:val="28"/>
          <w:szCs w:val="28"/>
          <w:u w:val="single"/>
          <w:lang w:bidi="ar-MA"/>
        </w:rPr>
        <w:t>collecte multimodale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. </w:t>
      </w:r>
    </w:p>
    <w:p w:rsidR="00D67BD3" w:rsidRPr="00A22DA7" w:rsidRDefault="00D67BD3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lastRenderedPageBreak/>
        <w:t>Les listes disponible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pour les utilisateurs des publications de la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(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DRA) , serviront de bases d’enquête, qui sera menée de façon exhaustive 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auprès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ceux-ci.</w:t>
      </w:r>
    </w:p>
    <w:p w:rsidR="00D67BD3" w:rsidRPr="00A22DA7" w:rsidRDefault="00CD347B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L’option d’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ajouter un volet d’enquête </w:t>
      </w:r>
      <w:r w:rsidR="00D34895" w:rsidRPr="00A22DA7">
        <w:rPr>
          <w:rFonts w:asciiTheme="minorHAnsi" w:hAnsiTheme="minorHAnsi" w:cstheme="minorHAnsi"/>
          <w:sz w:val="28"/>
          <w:szCs w:val="28"/>
          <w:lang w:bidi="ar-MA"/>
        </w:rPr>
        <w:t>dédié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aux utilisateurs potentiels, a été écartée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>,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pour des raisons méthodologiques liées à la détermination de la population cible.</w:t>
      </w:r>
    </w:p>
    <w:p w:rsidR="003E0E59" w:rsidRPr="00A22DA7" w:rsidRDefault="003E0E59" w:rsidP="00A22DA7">
      <w:pPr>
        <w:pStyle w:val="Paragraphedeliste"/>
        <w:spacing w:line="360" w:lineRule="auto"/>
        <w:ind w:left="645"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Pour les questions posées par les experts INSEE, nous souhaitons apporter les éclairages suivants :</w:t>
      </w:r>
    </w:p>
    <w:p w:rsidR="003E0E59" w:rsidRPr="00A22DA7" w:rsidRDefault="003E0E59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Le nombre total des utilisateurs des publications de la (DRA), s’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élève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à ce jour à 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>(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786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>)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, toutes versions de diffusion confondues. Ce chiffre est structuré comme suit : les officiels (autorités territoriales et conseil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élus) au nombre de (13), les services déconcentrés en activité dans la région (145), les autres interlocuteurs (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académiciens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, étudiants, chercheurs, ONG,…) (365). </w:t>
      </w:r>
    </w:p>
    <w:p w:rsidR="003E0E59" w:rsidRPr="00A22DA7" w:rsidRDefault="003E0E59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La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quasi-totalité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cet effectif de (786), est répertoriée avec coordonnées de contact, le reste </w:t>
      </w:r>
      <w:r w:rsidR="00E43FB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faisant l’objet d’un travail de prospection. </w:t>
      </w:r>
    </w:p>
    <w:p w:rsidR="00E43FBD" w:rsidRPr="00A22DA7" w:rsidRDefault="00E43FBD" w:rsidP="00D34895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Pour </w:t>
      </w:r>
      <w:r w:rsidR="00D34895">
        <w:rPr>
          <w:rFonts w:asciiTheme="minorHAnsi" w:hAnsiTheme="minorHAnsi" w:cstheme="minorHAnsi"/>
          <w:sz w:val="28"/>
          <w:szCs w:val="28"/>
          <w:lang w:bidi="ar-MA"/>
        </w:rPr>
        <w:t>l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e site (DRA), une analyse des données afférentes à sa consultation, est reprise à travers une note jointe à ce billet. Reste à préciser 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qu’une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telle analyse ne permet pas, sous les conditions méthodologiques actuelles, d’avoir une vision claire sur l’utilisation et attentes des visiteurs.</w:t>
      </w:r>
    </w:p>
    <w:p w:rsidR="00E43FBD" w:rsidRPr="00A22DA7" w:rsidRDefault="00E43FBD" w:rsidP="00A22DA7">
      <w:pPr>
        <w:pStyle w:val="Paragraphedeliste"/>
        <w:spacing w:line="360" w:lineRule="auto"/>
        <w:ind w:left="645"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lastRenderedPageBreak/>
        <w:t>Enfin, citons à ce stade, les besoin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formation que nous souhaitons voir valider par nos partenaires de l’INSEE, ils concernent les thématiques suivantes :</w:t>
      </w:r>
    </w:p>
    <w:p w:rsidR="00E43FBD" w:rsidRPr="00A22DA7" w:rsidRDefault="00E43FBD" w:rsidP="00D34895">
      <w:pPr>
        <w:pStyle w:val="Paragraphedeliste"/>
        <w:numPr>
          <w:ilvl w:val="1"/>
          <w:numId w:val="28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Méthodologie d’élaboration d’une enquête en ligne</w:t>
      </w:r>
    </w:p>
    <w:p w:rsidR="00E43FBD" w:rsidRDefault="00E43FBD" w:rsidP="00D34895">
      <w:pPr>
        <w:pStyle w:val="Paragraphedeliste"/>
        <w:numPr>
          <w:ilvl w:val="1"/>
          <w:numId w:val="28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Logiciels d’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exploitation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des enquêtes en ligne.</w:t>
      </w:r>
    </w:p>
    <w:p w:rsidR="00D34895" w:rsidRPr="00A22DA7" w:rsidRDefault="00D34895" w:rsidP="00D34895">
      <w:pPr>
        <w:pStyle w:val="Paragraphedeliste"/>
        <w:numPr>
          <w:ilvl w:val="1"/>
          <w:numId w:val="28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Techniques et outils d’évaluation de sites web.</w:t>
      </w:r>
    </w:p>
    <w:p w:rsidR="00E43FBD" w:rsidRPr="00A22DA7" w:rsidRDefault="00E43FBD" w:rsidP="00A22DA7">
      <w:pPr>
        <w:pStyle w:val="Paragraphedeliste"/>
        <w:spacing w:line="360" w:lineRule="auto"/>
        <w:ind w:left="645"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En attente de la réactivité des experts (</w:t>
      </w:r>
      <w:r w:rsidR="00510F8F" w:rsidRPr="00510F8F">
        <w:rPr>
          <w:rFonts w:asciiTheme="minorHAnsi" w:hAnsiTheme="minorHAnsi" w:cstheme="minorHAnsi"/>
          <w:sz w:val="28"/>
          <w:szCs w:val="28"/>
          <w:lang w:bidi="ar-MA"/>
        </w:rPr>
        <w:t>Termes de références</w:t>
      </w:r>
      <w:r w:rsidRPr="00510F8F">
        <w:rPr>
          <w:rFonts w:asciiTheme="minorHAnsi" w:hAnsiTheme="minorHAnsi" w:cstheme="minorHAnsi"/>
          <w:sz w:val="28"/>
          <w:szCs w:val="28"/>
          <w:lang w:bidi="ar-MA"/>
        </w:rPr>
        <w:t xml:space="preserve">, 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phasage du projet), la </w:t>
      </w:r>
      <w:r w:rsidR="00DD797A">
        <w:rPr>
          <w:rFonts w:asciiTheme="minorHAnsi" w:hAnsiTheme="minorHAnsi" w:cstheme="minorHAnsi"/>
          <w:sz w:val="28"/>
          <w:szCs w:val="28"/>
          <w:lang w:bidi="ar-MA"/>
        </w:rPr>
        <w:t>(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DRA</w:t>
      </w:r>
      <w:r w:rsidR="00DD797A">
        <w:rPr>
          <w:rFonts w:asciiTheme="minorHAnsi" w:hAnsiTheme="minorHAnsi" w:cstheme="minorHAnsi"/>
          <w:sz w:val="28"/>
          <w:szCs w:val="28"/>
          <w:lang w:bidi="ar-MA"/>
        </w:rPr>
        <w:t>)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s’appliquera à 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>compléter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les cordonnées des utilisateurs de ses publications et à se pencher sur le volet conception du questionnaire, avec à la clé un premier draft </w:t>
      </w:r>
      <w:r w:rsidR="00BD391B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à élaborer.</w:t>
      </w:r>
    </w:p>
    <w:p w:rsidR="003E0E59" w:rsidRPr="00A22DA7" w:rsidRDefault="003E0E59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197F7B" w:rsidRPr="00A22DA7" w:rsidRDefault="00197F7B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lastRenderedPageBreak/>
        <w:t>PROJET PAGODA</w:t>
      </w: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*******</w:t>
      </w: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Axe : conduire une enquête de satisfaction</w:t>
      </w: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******</w:t>
      </w: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Présentation du site web de (DRA)</w:t>
      </w:r>
    </w:p>
    <w:p w:rsidR="000D0BC2" w:rsidRPr="00A22DA7" w:rsidRDefault="000D0BC2" w:rsidP="00A22DA7">
      <w:pPr>
        <w:spacing w:line="360" w:lineRule="auto"/>
        <w:ind w:right="-432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b/>
          <w:bCs/>
          <w:i/>
          <w:iCs/>
          <w:sz w:val="28"/>
          <w:szCs w:val="28"/>
          <w:lang w:bidi="ar-MA"/>
        </w:rPr>
        <w:t>******</w:t>
      </w:r>
    </w:p>
    <w:p w:rsidR="000D0BC2" w:rsidRPr="00A22DA7" w:rsidRDefault="000D0BC2" w:rsidP="00064394">
      <w:p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Créé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depuis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l’année </w:t>
      </w:r>
      <w:r w:rsidR="00DD797A">
        <w:rPr>
          <w:rFonts w:asciiTheme="minorHAnsi" w:hAnsiTheme="minorHAnsi" w:cstheme="minorHAnsi"/>
          <w:sz w:val="28"/>
          <w:szCs w:val="28"/>
          <w:lang w:bidi="ar-MA"/>
        </w:rPr>
        <w:t>201</w:t>
      </w:r>
      <w:r w:rsidR="00064394">
        <w:rPr>
          <w:rFonts w:asciiTheme="minorHAnsi" w:hAnsiTheme="minorHAnsi" w:cstheme="minorHAnsi"/>
          <w:sz w:val="28"/>
          <w:szCs w:val="28"/>
          <w:lang w:bidi="ar-MA"/>
        </w:rPr>
        <w:t>5</w:t>
      </w:r>
      <w:r w:rsidR="00DD797A">
        <w:rPr>
          <w:rFonts w:asciiTheme="minorHAnsi" w:hAnsiTheme="minorHAnsi" w:cstheme="minorHAnsi"/>
          <w:sz w:val="28"/>
          <w:szCs w:val="28"/>
          <w:lang w:bidi="ar-MA"/>
        </w:rPr>
        <w:t xml:space="preserve"> 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le site de (DRA) présente les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caractéristiques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suivantes : </w:t>
      </w:r>
    </w:p>
    <w:p w:rsidR="000D0BC2" w:rsidRPr="00A22DA7" w:rsidRDefault="000D0BC2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C’est un « blog » soumis à la tutelle des services centraux ce qui limite son développement </w:t>
      </w:r>
    </w:p>
    <w:p w:rsidR="000D0BC2" w:rsidRPr="00A22DA7" w:rsidRDefault="000D0BC2" w:rsidP="00270E71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C’est un outil de diffusion qui reprend de façon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régulière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, toute publication faite par la (DRA), avec notification 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en temps réel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>, des nouveautés en termes de publications diffusées par les services centraux HCP</w:t>
      </w:r>
    </w:p>
    <w:p w:rsidR="000D0BC2" w:rsidRPr="00A22DA7" w:rsidRDefault="000D0BC2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Il demeure le support principal de diffusion et de communication avec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les 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interlocuteurs de la (DRA). Ceux-ci sont souvent </w:t>
      </w:r>
      <w:r w:rsidR="00510F8F" w:rsidRPr="00510F8F">
        <w:rPr>
          <w:rFonts w:asciiTheme="minorHAnsi" w:hAnsiTheme="minorHAnsi" w:cstheme="minorHAnsi"/>
          <w:sz w:val="28"/>
          <w:szCs w:val="28"/>
          <w:lang w:bidi="ar-MA"/>
        </w:rPr>
        <w:t>incités</w:t>
      </w:r>
      <w:r w:rsidRPr="00510F8F">
        <w:rPr>
          <w:rFonts w:asciiTheme="minorHAnsi" w:hAnsiTheme="minorHAnsi" w:cstheme="minorHAnsi"/>
          <w:sz w:val="28"/>
          <w:szCs w:val="28"/>
          <w:lang w:bidi="ar-MA"/>
        </w:rPr>
        <w:t>, via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divers canaux d’échange, à consulter notre site.</w:t>
      </w:r>
    </w:p>
    <w:p w:rsidR="000D0BC2" w:rsidRPr="00A22DA7" w:rsidRDefault="000D0BC2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>Il fait l’objet d’opération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d’actualisation régulière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, la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dernière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étant réalisée courant 2020.</w:t>
      </w:r>
    </w:p>
    <w:p w:rsidR="000D0BC2" w:rsidRPr="00A22DA7" w:rsidRDefault="000D0BC2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Le logiciel d’analyse du contenu du site, tel que fourni par WMAKER, est utilisé pour appréhender le rendement du site. Cependant il est à signaler les limites de cet outil d’analyse qui ne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comptabilise</w:t>
      </w:r>
      <w:r w:rsidR="00CD4DE5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pas la consultation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de </w:t>
      </w:r>
      <w:r w:rsidR="00CD4DE5" w:rsidRPr="00A22DA7">
        <w:rPr>
          <w:rFonts w:asciiTheme="minorHAnsi" w:hAnsiTheme="minorHAnsi" w:cstheme="minorHAnsi"/>
          <w:sz w:val="28"/>
          <w:szCs w:val="28"/>
          <w:lang w:bidi="ar-MA"/>
        </w:rPr>
        <w:t>tous les articles publiés (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exclut ceux en</w:t>
      </w:r>
      <w:r w:rsidR="00CD4DE5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format code HTML/CSS)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.</w:t>
      </w:r>
      <w:r w:rsidR="00CD4DE5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</w:t>
      </w:r>
    </w:p>
    <w:p w:rsidR="00CD4DE5" w:rsidRPr="00A22DA7" w:rsidRDefault="00CD4DE5" w:rsidP="00270E71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lastRenderedPageBreak/>
        <w:t xml:space="preserve">Les données ainsi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recueillies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par une analyse faite pour la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période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(Mai</w:t>
      </w:r>
      <w:r w:rsidR="00510F8F">
        <w:rPr>
          <w:rFonts w:asciiTheme="minorHAnsi" w:hAnsiTheme="minorHAnsi" w:cstheme="minorHAnsi"/>
          <w:sz w:val="28"/>
          <w:szCs w:val="28"/>
          <w:lang w:bidi="ar-MA"/>
        </w:rPr>
        <w:t xml:space="preserve">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2020-</w:t>
      </w:r>
      <w:r w:rsidR="006C14AD" w:rsidRPr="00A22DA7">
        <w:rPr>
          <w:rFonts w:asciiTheme="minorHAnsi" w:hAnsiTheme="minorHAnsi" w:cstheme="minorHAnsi"/>
          <w:color w:val="FF0000"/>
          <w:sz w:val="28"/>
          <w:szCs w:val="28"/>
          <w:lang w:bidi="ar-MA"/>
        </w:rPr>
        <w:t xml:space="preserve"> </w:t>
      </w:r>
      <w:r w:rsidR="007B4558" w:rsidRPr="00510F8F">
        <w:rPr>
          <w:rFonts w:asciiTheme="minorHAnsi" w:hAnsiTheme="minorHAnsi" w:cstheme="minorHAnsi"/>
          <w:sz w:val="28"/>
          <w:szCs w:val="28"/>
          <w:lang w:bidi="ar-MA"/>
        </w:rPr>
        <w:t>Avril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2021), auro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nt </w:t>
      </w:r>
      <w:r w:rsidR="006C14AD" w:rsidRPr="00A22DA7">
        <w:rPr>
          <w:rFonts w:asciiTheme="minorHAnsi" w:hAnsiTheme="minorHAnsi" w:cstheme="minorHAnsi"/>
          <w:sz w:val="28"/>
          <w:szCs w:val="28"/>
          <w:lang w:bidi="ar-MA"/>
        </w:rPr>
        <w:t>permis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de relever que le nombre moyen</w:t>
      </w:r>
      <w:r w:rsidR="007B4558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</w:t>
      </w:r>
      <w:r w:rsidR="007B4558" w:rsidRPr="00510F8F">
        <w:rPr>
          <w:rFonts w:asciiTheme="minorHAnsi" w:hAnsiTheme="minorHAnsi" w:cstheme="minorHAnsi"/>
          <w:sz w:val="28"/>
          <w:szCs w:val="28"/>
          <w:lang w:bidi="ar-MA"/>
        </w:rPr>
        <w:t>de visites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par mois est de ( </w:t>
      </w:r>
      <w:r w:rsidR="007B4558" w:rsidRPr="00A22DA7">
        <w:rPr>
          <w:rFonts w:asciiTheme="minorHAnsi" w:hAnsiTheme="minorHAnsi" w:cstheme="minorHAnsi"/>
          <w:sz w:val="28"/>
          <w:szCs w:val="28"/>
          <w:lang w:bidi="ar-MA"/>
        </w:rPr>
        <w:t>2025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) pour les visiteurs ( </w:t>
      </w:r>
      <w:r w:rsidR="00510F8F">
        <w:rPr>
          <w:rFonts w:asciiTheme="minorHAnsi" w:hAnsiTheme="minorHAnsi" w:cstheme="minorHAnsi"/>
          <w:sz w:val="28"/>
          <w:szCs w:val="28"/>
          <w:lang w:bidi="ar-MA"/>
        </w:rPr>
        <w:t>1776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)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, pour les pages consultées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(</w:t>
      </w:r>
      <w:r w:rsidR="007B4558" w:rsidRPr="00A22DA7">
        <w:rPr>
          <w:rFonts w:asciiTheme="minorHAnsi" w:hAnsiTheme="minorHAnsi" w:cstheme="minorHAnsi"/>
          <w:sz w:val="28"/>
          <w:szCs w:val="28"/>
          <w:lang w:bidi="ar-MA"/>
        </w:rPr>
        <w:t>5545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)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>,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pour les documents consultés </w:t>
      </w:r>
      <w:r w:rsidR="007B4558" w:rsidRPr="00A22DA7">
        <w:rPr>
          <w:rFonts w:asciiTheme="minorHAnsi" w:hAnsiTheme="minorHAnsi" w:cstheme="minorHAnsi"/>
          <w:sz w:val="28"/>
          <w:szCs w:val="28"/>
          <w:lang w:bidi="ar-MA"/>
        </w:rPr>
        <w:t>sans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savoir </w:t>
      </w:r>
      <w:r w:rsidRPr="00510F8F">
        <w:rPr>
          <w:rFonts w:asciiTheme="minorHAnsi" w:hAnsiTheme="minorHAnsi" w:cstheme="minorHAnsi"/>
          <w:sz w:val="28"/>
          <w:szCs w:val="28"/>
          <w:lang w:bidi="ar-MA"/>
        </w:rPr>
        <w:t>s’il</w:t>
      </w:r>
      <w:r w:rsidR="007B4558" w:rsidRPr="00510F8F">
        <w:rPr>
          <w:rFonts w:asciiTheme="minorHAnsi" w:hAnsiTheme="minorHAnsi" w:cstheme="minorHAnsi"/>
          <w:sz w:val="28"/>
          <w:szCs w:val="28"/>
          <w:lang w:bidi="ar-MA"/>
        </w:rPr>
        <w:t>s ont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été téléchargés.</w:t>
      </w:r>
    </w:p>
    <w:p w:rsidR="00CD4DE5" w:rsidRPr="00A22DA7" w:rsidRDefault="00CD4DE5" w:rsidP="00B6553A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Ajoutons au tableau qu’on peut avoir les phrases clés les plus </w:t>
      </w:r>
      <w:r w:rsidR="00B6553A">
        <w:rPr>
          <w:rFonts w:asciiTheme="minorHAnsi" w:hAnsiTheme="minorHAnsi" w:cstheme="minorHAnsi"/>
          <w:sz w:val="28"/>
          <w:szCs w:val="28"/>
          <w:lang w:bidi="ar-MA"/>
        </w:rPr>
        <w:t>demand</w:t>
      </w:r>
      <w:r w:rsidR="00510F8F" w:rsidRPr="00A22DA7">
        <w:rPr>
          <w:rFonts w:asciiTheme="minorHAnsi" w:hAnsiTheme="minorHAnsi" w:cstheme="minorHAnsi"/>
          <w:sz w:val="28"/>
          <w:szCs w:val="28"/>
          <w:lang w:bidi="ar-MA"/>
        </w:rPr>
        <w:t>ées</w:t>
      </w:r>
      <w:r w:rsidR="00296DEB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 et que les pics de fréquentation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,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coïncident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généralement avec l’insertion de nouvelles publications (DRA).</w:t>
      </w:r>
    </w:p>
    <w:p w:rsidR="00CD4DE5" w:rsidRPr="00A22DA7" w:rsidRDefault="00CD4DE5" w:rsidP="00A22DA7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La mise en ligne du questionnaire de l’enquête satisfaction, via le site (DRA), est soumise à l’accord des services centraux, sans pour </w:t>
      </w:r>
      <w:r w:rsidR="00296DEB" w:rsidRPr="00A22DA7">
        <w:rPr>
          <w:rFonts w:asciiTheme="minorHAnsi" w:hAnsiTheme="minorHAnsi" w:cstheme="minorHAnsi"/>
          <w:sz w:val="28"/>
          <w:szCs w:val="28"/>
          <w:lang w:bidi="ar-MA"/>
        </w:rPr>
        <w:t>autant,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constituer une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première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 du genre.</w:t>
      </w:r>
    </w:p>
    <w:p w:rsidR="00CD4DE5" w:rsidRPr="00A22DA7" w:rsidRDefault="00CD4DE5" w:rsidP="00270E71">
      <w:pPr>
        <w:pStyle w:val="Paragraphedeliste"/>
        <w:numPr>
          <w:ilvl w:val="0"/>
          <w:numId w:val="26"/>
        </w:numPr>
        <w:spacing w:line="360" w:lineRule="auto"/>
        <w:ind w:right="-432"/>
        <w:jc w:val="both"/>
        <w:rPr>
          <w:rFonts w:asciiTheme="minorHAnsi" w:hAnsiTheme="minorHAnsi" w:cstheme="minorHAnsi"/>
          <w:sz w:val="28"/>
          <w:szCs w:val="28"/>
          <w:lang w:bidi="ar-MA"/>
        </w:rPr>
      </w:pP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Il serait utile de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recueillir</w:t>
      </w:r>
      <w:r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, à travers l’enquête satisfaction, des données sur le rendement du site, ainsi que sur d’autres points tels : l’architecture, l’accessibilité ou </w:t>
      </w:r>
      <w:r w:rsidR="00296DEB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l’ergonomie.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 xml:space="preserve">Ceci rejoint l’objet de l’axe unification des publications des directions régionales HCP, </w:t>
      </w:r>
      <w:r w:rsidR="00270E71">
        <w:rPr>
          <w:rFonts w:asciiTheme="minorHAnsi" w:hAnsiTheme="minorHAnsi" w:cstheme="minorHAnsi"/>
          <w:sz w:val="28"/>
          <w:szCs w:val="28"/>
          <w:lang w:bidi="ar-MA"/>
        </w:rPr>
        <w:t xml:space="preserve">un sous projet PAGODA </w:t>
      </w:r>
      <w:r w:rsidR="004953BD" w:rsidRPr="00A22DA7">
        <w:rPr>
          <w:rFonts w:asciiTheme="minorHAnsi" w:hAnsiTheme="minorHAnsi" w:cstheme="minorHAnsi"/>
          <w:sz w:val="28"/>
          <w:szCs w:val="28"/>
          <w:lang w:bidi="ar-MA"/>
        </w:rPr>
        <w:t>que la (DRA) compte entamer courant 2022.</w:t>
      </w:r>
    </w:p>
    <w:sectPr w:rsidR="00CD4DE5" w:rsidRPr="00A22DA7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E8A" w:rsidRDefault="00A94E8A">
      <w:r>
        <w:separator/>
      </w:r>
    </w:p>
  </w:endnote>
  <w:endnote w:type="continuationSeparator" w:id="1">
    <w:p w:rsidR="00A94E8A" w:rsidRDefault="00A94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037EE8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037EE8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037EE8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E8A" w:rsidRDefault="00A94E8A">
      <w:r>
        <w:separator/>
      </w:r>
    </w:p>
  </w:footnote>
  <w:footnote w:type="continuationSeparator" w:id="1">
    <w:p w:rsidR="00A94E8A" w:rsidRDefault="00A94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B1408A">
          <w:pPr>
            <w:pStyle w:val="En-tte"/>
            <w:jc w:val="right"/>
            <w:rPr>
              <w:sz w:val="28"/>
              <w:szCs w:val="28"/>
              <w:lang w:bidi="ar-MA"/>
            </w:rPr>
          </w:pPr>
          <w:r w:rsidRPr="007F2DD5">
            <w:rPr>
              <w:sz w:val="28"/>
              <w:szCs w:val="28"/>
              <w:rtl/>
              <w:lang w:bidi="ar-MA"/>
            </w:rPr>
            <w:t xml:space="preserve">رقم :                          / </w:t>
          </w:r>
          <w:r w:rsidRPr="007F2DD5">
            <w:rPr>
              <w:rFonts w:cs="Arabic Transparent"/>
              <w:rtl/>
              <w:lang w:bidi="ar-MA"/>
            </w:rPr>
            <w:t>م.ج.س.م</w:t>
          </w: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D9D75DC"/>
    <w:multiLevelType w:val="hybridMultilevel"/>
    <w:tmpl w:val="AAD65810"/>
    <w:lvl w:ilvl="0" w:tplc="040C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>
    <w:nsid w:val="40554AB6"/>
    <w:multiLevelType w:val="hybridMultilevel"/>
    <w:tmpl w:val="01D0E404"/>
    <w:lvl w:ilvl="0" w:tplc="CD84EBE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6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9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8238A6"/>
    <w:multiLevelType w:val="hybridMultilevel"/>
    <w:tmpl w:val="C8E470B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4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1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4"/>
  </w:num>
  <w:num w:numId="7">
    <w:abstractNumId w:val="20"/>
  </w:num>
  <w:num w:numId="8">
    <w:abstractNumId w:val="5"/>
  </w:num>
  <w:num w:numId="9">
    <w:abstractNumId w:val="25"/>
  </w:num>
  <w:num w:numId="10">
    <w:abstractNumId w:val="16"/>
  </w:num>
  <w:num w:numId="11">
    <w:abstractNumId w:val="9"/>
  </w:num>
  <w:num w:numId="12">
    <w:abstractNumId w:val="1"/>
  </w:num>
  <w:num w:numId="13">
    <w:abstractNumId w:val="11"/>
  </w:num>
  <w:num w:numId="14">
    <w:abstractNumId w:val="19"/>
  </w:num>
  <w:num w:numId="15">
    <w:abstractNumId w:val="2"/>
  </w:num>
  <w:num w:numId="16">
    <w:abstractNumId w:val="7"/>
  </w:num>
  <w:num w:numId="17">
    <w:abstractNumId w:val="10"/>
  </w:num>
  <w:num w:numId="18">
    <w:abstractNumId w:val="18"/>
  </w:num>
  <w:num w:numId="19">
    <w:abstractNumId w:val="24"/>
  </w:num>
  <w:num w:numId="20">
    <w:abstractNumId w:val="3"/>
  </w:num>
  <w:num w:numId="21">
    <w:abstractNumId w:val="27"/>
  </w:num>
  <w:num w:numId="22">
    <w:abstractNumId w:val="23"/>
  </w:num>
  <w:num w:numId="23">
    <w:abstractNumId w:val="17"/>
  </w:num>
  <w:num w:numId="24">
    <w:abstractNumId w:val="8"/>
  </w:num>
  <w:num w:numId="25">
    <w:abstractNumId w:val="0"/>
  </w:num>
  <w:num w:numId="26">
    <w:abstractNumId w:val="13"/>
  </w:num>
  <w:num w:numId="27">
    <w:abstractNumId w:val="21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696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37EE8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4394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72A8"/>
    <w:rsid w:val="000974E1"/>
    <w:rsid w:val="000A19CA"/>
    <w:rsid w:val="000A2995"/>
    <w:rsid w:val="000B4FF8"/>
    <w:rsid w:val="000B5282"/>
    <w:rsid w:val="000C348F"/>
    <w:rsid w:val="000C576E"/>
    <w:rsid w:val="000C6D1E"/>
    <w:rsid w:val="000D0BC2"/>
    <w:rsid w:val="000D0FCD"/>
    <w:rsid w:val="000D67B7"/>
    <w:rsid w:val="000E2467"/>
    <w:rsid w:val="000F34C7"/>
    <w:rsid w:val="000F62A1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1853"/>
    <w:rsid w:val="00142C43"/>
    <w:rsid w:val="00152C51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97F7B"/>
    <w:rsid w:val="001A03EE"/>
    <w:rsid w:val="001A1BD9"/>
    <w:rsid w:val="001A2B8A"/>
    <w:rsid w:val="001A61BB"/>
    <w:rsid w:val="001A6CB3"/>
    <w:rsid w:val="001A78CB"/>
    <w:rsid w:val="001B024E"/>
    <w:rsid w:val="001B39B1"/>
    <w:rsid w:val="001B6E2B"/>
    <w:rsid w:val="001C5ACE"/>
    <w:rsid w:val="001D166C"/>
    <w:rsid w:val="001D390F"/>
    <w:rsid w:val="001E342A"/>
    <w:rsid w:val="001E73B7"/>
    <w:rsid w:val="001F0EBD"/>
    <w:rsid w:val="001F4E97"/>
    <w:rsid w:val="001F554A"/>
    <w:rsid w:val="00200C21"/>
    <w:rsid w:val="00202884"/>
    <w:rsid w:val="002054A6"/>
    <w:rsid w:val="00207C44"/>
    <w:rsid w:val="00220BDD"/>
    <w:rsid w:val="00221CE8"/>
    <w:rsid w:val="00223762"/>
    <w:rsid w:val="0022622B"/>
    <w:rsid w:val="00232B80"/>
    <w:rsid w:val="00234A64"/>
    <w:rsid w:val="002423D1"/>
    <w:rsid w:val="00242681"/>
    <w:rsid w:val="002436CD"/>
    <w:rsid w:val="002442EF"/>
    <w:rsid w:val="0027088C"/>
    <w:rsid w:val="00270E71"/>
    <w:rsid w:val="0028641B"/>
    <w:rsid w:val="0028786F"/>
    <w:rsid w:val="00287D8E"/>
    <w:rsid w:val="00295559"/>
    <w:rsid w:val="00296DEB"/>
    <w:rsid w:val="002A2D54"/>
    <w:rsid w:val="002B2339"/>
    <w:rsid w:val="002C5742"/>
    <w:rsid w:val="002D189D"/>
    <w:rsid w:val="002D4BDE"/>
    <w:rsid w:val="002D56B5"/>
    <w:rsid w:val="002E14F7"/>
    <w:rsid w:val="002E5C5A"/>
    <w:rsid w:val="002F430F"/>
    <w:rsid w:val="002F5DEF"/>
    <w:rsid w:val="003002E7"/>
    <w:rsid w:val="00306D40"/>
    <w:rsid w:val="00310D09"/>
    <w:rsid w:val="00311113"/>
    <w:rsid w:val="00312357"/>
    <w:rsid w:val="0031729A"/>
    <w:rsid w:val="003242D3"/>
    <w:rsid w:val="003248B6"/>
    <w:rsid w:val="0033397E"/>
    <w:rsid w:val="00333C07"/>
    <w:rsid w:val="003460B2"/>
    <w:rsid w:val="003468B0"/>
    <w:rsid w:val="003478CA"/>
    <w:rsid w:val="00351FB7"/>
    <w:rsid w:val="003560F4"/>
    <w:rsid w:val="00356C16"/>
    <w:rsid w:val="00360007"/>
    <w:rsid w:val="00363371"/>
    <w:rsid w:val="00366030"/>
    <w:rsid w:val="00376E53"/>
    <w:rsid w:val="003803F8"/>
    <w:rsid w:val="00382753"/>
    <w:rsid w:val="00383DA1"/>
    <w:rsid w:val="003B00CA"/>
    <w:rsid w:val="003B2C72"/>
    <w:rsid w:val="003B5B45"/>
    <w:rsid w:val="003C4B5C"/>
    <w:rsid w:val="003D4C21"/>
    <w:rsid w:val="003D5456"/>
    <w:rsid w:val="003D7DA5"/>
    <w:rsid w:val="003D7E2F"/>
    <w:rsid w:val="003E0E59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32AD1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953BD"/>
    <w:rsid w:val="004A1DB2"/>
    <w:rsid w:val="004A223F"/>
    <w:rsid w:val="004A677B"/>
    <w:rsid w:val="004A7FBF"/>
    <w:rsid w:val="004B57E1"/>
    <w:rsid w:val="004C2694"/>
    <w:rsid w:val="004D1CA7"/>
    <w:rsid w:val="004D1D57"/>
    <w:rsid w:val="004D61C5"/>
    <w:rsid w:val="004D7DC7"/>
    <w:rsid w:val="004E06E1"/>
    <w:rsid w:val="004E6D9B"/>
    <w:rsid w:val="004F23A1"/>
    <w:rsid w:val="004F6095"/>
    <w:rsid w:val="00500129"/>
    <w:rsid w:val="0050236F"/>
    <w:rsid w:val="005070A4"/>
    <w:rsid w:val="00510628"/>
    <w:rsid w:val="00510F8F"/>
    <w:rsid w:val="00513254"/>
    <w:rsid w:val="005136BB"/>
    <w:rsid w:val="0051596E"/>
    <w:rsid w:val="0051604B"/>
    <w:rsid w:val="0052118A"/>
    <w:rsid w:val="005232E5"/>
    <w:rsid w:val="00524EB8"/>
    <w:rsid w:val="0052532E"/>
    <w:rsid w:val="00526AA2"/>
    <w:rsid w:val="0054031C"/>
    <w:rsid w:val="00544E1D"/>
    <w:rsid w:val="00550329"/>
    <w:rsid w:val="00555426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E5312"/>
    <w:rsid w:val="005E75D2"/>
    <w:rsid w:val="005E7744"/>
    <w:rsid w:val="005F447D"/>
    <w:rsid w:val="00601475"/>
    <w:rsid w:val="006046E7"/>
    <w:rsid w:val="00606914"/>
    <w:rsid w:val="00606B92"/>
    <w:rsid w:val="00606D0D"/>
    <w:rsid w:val="00625830"/>
    <w:rsid w:val="006304BF"/>
    <w:rsid w:val="00632352"/>
    <w:rsid w:val="00634A6D"/>
    <w:rsid w:val="00643BC0"/>
    <w:rsid w:val="00644BD6"/>
    <w:rsid w:val="006452C2"/>
    <w:rsid w:val="00653039"/>
    <w:rsid w:val="006536CB"/>
    <w:rsid w:val="00657736"/>
    <w:rsid w:val="006600D5"/>
    <w:rsid w:val="0066179F"/>
    <w:rsid w:val="006715CD"/>
    <w:rsid w:val="00674956"/>
    <w:rsid w:val="0067705E"/>
    <w:rsid w:val="00681816"/>
    <w:rsid w:val="006820D2"/>
    <w:rsid w:val="006939C6"/>
    <w:rsid w:val="006A07C8"/>
    <w:rsid w:val="006A132A"/>
    <w:rsid w:val="006A1514"/>
    <w:rsid w:val="006A7461"/>
    <w:rsid w:val="006A7BCC"/>
    <w:rsid w:val="006B2E1F"/>
    <w:rsid w:val="006B3984"/>
    <w:rsid w:val="006C14AD"/>
    <w:rsid w:val="006C327F"/>
    <w:rsid w:val="006D36CC"/>
    <w:rsid w:val="006D5FCA"/>
    <w:rsid w:val="006E294F"/>
    <w:rsid w:val="006E34D0"/>
    <w:rsid w:val="006E53F0"/>
    <w:rsid w:val="006E6F7F"/>
    <w:rsid w:val="006F1D71"/>
    <w:rsid w:val="006F4D3C"/>
    <w:rsid w:val="0070687F"/>
    <w:rsid w:val="00706BC3"/>
    <w:rsid w:val="00707406"/>
    <w:rsid w:val="0071212A"/>
    <w:rsid w:val="00713B10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60E81"/>
    <w:rsid w:val="00781C0F"/>
    <w:rsid w:val="00781DE8"/>
    <w:rsid w:val="00791264"/>
    <w:rsid w:val="0079351F"/>
    <w:rsid w:val="007A02FB"/>
    <w:rsid w:val="007A348C"/>
    <w:rsid w:val="007A7CF0"/>
    <w:rsid w:val="007B4558"/>
    <w:rsid w:val="007C09E1"/>
    <w:rsid w:val="007C163F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1984"/>
    <w:rsid w:val="008120AC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3314"/>
    <w:rsid w:val="00943DE2"/>
    <w:rsid w:val="0094442C"/>
    <w:rsid w:val="00946977"/>
    <w:rsid w:val="00947540"/>
    <w:rsid w:val="009478B6"/>
    <w:rsid w:val="00950BEA"/>
    <w:rsid w:val="00954725"/>
    <w:rsid w:val="00955779"/>
    <w:rsid w:val="00957DCE"/>
    <w:rsid w:val="00961B2C"/>
    <w:rsid w:val="009763E6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2DA7"/>
    <w:rsid w:val="00A26EF3"/>
    <w:rsid w:val="00A27C04"/>
    <w:rsid w:val="00A31F25"/>
    <w:rsid w:val="00A32077"/>
    <w:rsid w:val="00A40597"/>
    <w:rsid w:val="00A43A80"/>
    <w:rsid w:val="00A5029A"/>
    <w:rsid w:val="00A52A36"/>
    <w:rsid w:val="00A610C8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4883"/>
    <w:rsid w:val="00A94E57"/>
    <w:rsid w:val="00A94E8A"/>
    <w:rsid w:val="00AA344A"/>
    <w:rsid w:val="00AA45EB"/>
    <w:rsid w:val="00AA4EB3"/>
    <w:rsid w:val="00AB2338"/>
    <w:rsid w:val="00AB54F8"/>
    <w:rsid w:val="00AC1497"/>
    <w:rsid w:val="00AC159D"/>
    <w:rsid w:val="00AC1818"/>
    <w:rsid w:val="00AC7588"/>
    <w:rsid w:val="00AC7DA0"/>
    <w:rsid w:val="00AD737D"/>
    <w:rsid w:val="00AE1922"/>
    <w:rsid w:val="00AF2630"/>
    <w:rsid w:val="00AF4824"/>
    <w:rsid w:val="00AF57DA"/>
    <w:rsid w:val="00AF686E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FE5"/>
    <w:rsid w:val="00B55317"/>
    <w:rsid w:val="00B56777"/>
    <w:rsid w:val="00B61881"/>
    <w:rsid w:val="00B6553A"/>
    <w:rsid w:val="00B6585E"/>
    <w:rsid w:val="00B738B2"/>
    <w:rsid w:val="00B7437B"/>
    <w:rsid w:val="00B824EE"/>
    <w:rsid w:val="00B83C1B"/>
    <w:rsid w:val="00B85C7D"/>
    <w:rsid w:val="00B90317"/>
    <w:rsid w:val="00B90EED"/>
    <w:rsid w:val="00B92F3D"/>
    <w:rsid w:val="00B97B90"/>
    <w:rsid w:val="00BA2D4E"/>
    <w:rsid w:val="00BA30D7"/>
    <w:rsid w:val="00BA7B3F"/>
    <w:rsid w:val="00BB1B93"/>
    <w:rsid w:val="00BC0331"/>
    <w:rsid w:val="00BC249F"/>
    <w:rsid w:val="00BD391B"/>
    <w:rsid w:val="00BD59A8"/>
    <w:rsid w:val="00BD6AB6"/>
    <w:rsid w:val="00BD771F"/>
    <w:rsid w:val="00BF3BCC"/>
    <w:rsid w:val="00BF4129"/>
    <w:rsid w:val="00C02468"/>
    <w:rsid w:val="00C141B2"/>
    <w:rsid w:val="00C1643B"/>
    <w:rsid w:val="00C21C48"/>
    <w:rsid w:val="00C33945"/>
    <w:rsid w:val="00C35D9A"/>
    <w:rsid w:val="00C42CE3"/>
    <w:rsid w:val="00C430B8"/>
    <w:rsid w:val="00C52993"/>
    <w:rsid w:val="00C54C60"/>
    <w:rsid w:val="00C57A3D"/>
    <w:rsid w:val="00C63EB4"/>
    <w:rsid w:val="00C672D8"/>
    <w:rsid w:val="00C72590"/>
    <w:rsid w:val="00C75EEE"/>
    <w:rsid w:val="00C82689"/>
    <w:rsid w:val="00C84CB3"/>
    <w:rsid w:val="00C85139"/>
    <w:rsid w:val="00C8574E"/>
    <w:rsid w:val="00C859D4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347B"/>
    <w:rsid w:val="00CD4DE5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11547"/>
    <w:rsid w:val="00D148BA"/>
    <w:rsid w:val="00D158B9"/>
    <w:rsid w:val="00D17C31"/>
    <w:rsid w:val="00D17CAA"/>
    <w:rsid w:val="00D247C7"/>
    <w:rsid w:val="00D34895"/>
    <w:rsid w:val="00D37C82"/>
    <w:rsid w:val="00D4176A"/>
    <w:rsid w:val="00D4241C"/>
    <w:rsid w:val="00D501DB"/>
    <w:rsid w:val="00D50969"/>
    <w:rsid w:val="00D5147F"/>
    <w:rsid w:val="00D5639F"/>
    <w:rsid w:val="00D613F0"/>
    <w:rsid w:val="00D625F2"/>
    <w:rsid w:val="00D6313E"/>
    <w:rsid w:val="00D6327F"/>
    <w:rsid w:val="00D67BD3"/>
    <w:rsid w:val="00D71B6E"/>
    <w:rsid w:val="00D76515"/>
    <w:rsid w:val="00D841CF"/>
    <w:rsid w:val="00D90208"/>
    <w:rsid w:val="00D904D6"/>
    <w:rsid w:val="00D932DC"/>
    <w:rsid w:val="00D935DC"/>
    <w:rsid w:val="00DA0A38"/>
    <w:rsid w:val="00DA5748"/>
    <w:rsid w:val="00DB342D"/>
    <w:rsid w:val="00DB567A"/>
    <w:rsid w:val="00DB5A5C"/>
    <w:rsid w:val="00DC2BA2"/>
    <w:rsid w:val="00DC4BD0"/>
    <w:rsid w:val="00DC6D1E"/>
    <w:rsid w:val="00DD3A0E"/>
    <w:rsid w:val="00DD6133"/>
    <w:rsid w:val="00DD797A"/>
    <w:rsid w:val="00DE12C5"/>
    <w:rsid w:val="00DE3B83"/>
    <w:rsid w:val="00DE5E36"/>
    <w:rsid w:val="00DE75B4"/>
    <w:rsid w:val="00DE773D"/>
    <w:rsid w:val="00DF0861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43FBD"/>
    <w:rsid w:val="00E45E46"/>
    <w:rsid w:val="00E4686E"/>
    <w:rsid w:val="00E518FB"/>
    <w:rsid w:val="00E61B10"/>
    <w:rsid w:val="00E640DC"/>
    <w:rsid w:val="00E66F6D"/>
    <w:rsid w:val="00E710AD"/>
    <w:rsid w:val="00E83690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33C9"/>
    <w:rsid w:val="00EB7476"/>
    <w:rsid w:val="00EC1843"/>
    <w:rsid w:val="00EC37D3"/>
    <w:rsid w:val="00EC4404"/>
    <w:rsid w:val="00ED12A1"/>
    <w:rsid w:val="00EE2758"/>
    <w:rsid w:val="00EF2C54"/>
    <w:rsid w:val="00F026A9"/>
    <w:rsid w:val="00F043ED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5532"/>
    <w:rsid w:val="00F46F09"/>
    <w:rsid w:val="00F51190"/>
    <w:rsid w:val="00F523CE"/>
    <w:rsid w:val="00F56D6D"/>
    <w:rsid w:val="00F612B0"/>
    <w:rsid w:val="00F700C9"/>
    <w:rsid w:val="00F712B0"/>
    <w:rsid w:val="00F74FF3"/>
    <w:rsid w:val="00F8022C"/>
    <w:rsid w:val="00F847D9"/>
    <w:rsid w:val="00F94D9A"/>
    <w:rsid w:val="00F97610"/>
    <w:rsid w:val="00FA08AB"/>
    <w:rsid w:val="00FA6725"/>
    <w:rsid w:val="00FA7C35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28C8F-F1EE-460D-84E6-247DF0562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812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3</cp:revision>
  <cp:lastPrinted>2021-05-06T12:11:00Z</cp:lastPrinted>
  <dcterms:created xsi:type="dcterms:W3CDTF">2021-05-06T13:49:00Z</dcterms:created>
  <dcterms:modified xsi:type="dcterms:W3CDTF">2021-05-06T13:51:00Z</dcterms:modified>
</cp:coreProperties>
</file>